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7" w:rsidRPr="00B32CCA" w:rsidRDefault="004072E7" w:rsidP="004072E7">
      <w:pPr>
        <w:spacing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Конспект коллективного занятия по изобразительной деятельности в нетрадиционной технике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Блок «МОБИЛИ», Тема: «Под куполом цирка»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Цель: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Расширять творческие возможности детей, используя разнообразные изобразительные средства и материалы, применяя ранее полученные знания, умения и навыки в нестандартной ситуации.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Продолжать учить передавать в рисунке движение и позу человек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Поощрять и учить 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строить отношения партнерства и сотрудничества при выполнении коллективной работы.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CC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объяснение, использование подвижных моделей – шаблонов, игровой прием, художественное слово, сюрпризный момент, игровая физкультминутка, совместная деятельность.</w:t>
      </w:r>
      <w:proofErr w:type="gramEnd"/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B32CCA">
        <w:rPr>
          <w:rFonts w:ascii="Times New Roman" w:hAnsi="Times New Roman" w:cs="Times New Roman"/>
          <w:sz w:val="28"/>
          <w:szCs w:val="28"/>
        </w:rPr>
        <w:t xml:space="preserve">: каркас для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мобиля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 “Цирк”, плотная и гофрированная бумага, фломастеры, цветные карандаши, салфетки, клеенки, клей, подставки под кисточки, модели человека, бросовый материал для украшения фигу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блестки, фольга, бантики, бахрома),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>, фигурные ножницы, скотч, магнитофон, кассеты с записью музыки, костюм клоуна и фокусника, атрибуты для проведения фокусов (стол с отверстием, кувшин, ленты, цветы, зонтик, ручная крыса, маски для детей, сосуд с блеском).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Дети входят вместе с педагогом, здороваются и представляются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Педагог проводит беседу о цирке. Какие артисты работают в цирке?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Потом дети находят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 “Цирк” и решают, кто мог бы на нем работать. Дети садятся за столы, где уже разложены все необходимые материалы для работы. Рассматривают подвижные модели человека и моделируют различные движения.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После манипуляции с моделями дети выполняют рисунок человека-акробата и раскрашивают его с обеих сторон, затем вырезают ножницами, украшают различными деталями и вместе с педагогом закрепляют их на обруче-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 “Цирк”.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lastRenderedPageBreak/>
        <w:t xml:space="preserve">Приходит клоун, здоровается с детьми и проводит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>: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Мы играем на гармошке, наши ножки топ – топ,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Громко хлопаем в ладошки, наши ручки 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– хлоп,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Головой слегка качаем, ручки вниз мы опускаем,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Руки вверх мы поднимаем, отдыхаем, отдыхаем. 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Ребята, а вы хотите, чтобы к вам пришел настоящий волшебник-фокусник?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4072E7" w:rsidRPr="00B32CCA" w:rsidRDefault="004072E7" w:rsidP="004072E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Под музыку приходит фокусник и показывает фокусы с лентой, цветами, зонтиком, которые достает из пустого кувшина. Потом достает настоящую живую крысу, что вызывает бурные эмоции детей. Потом достает сувениры для каждого ребенка – очки для карнавала. В кульминационный момент с потолка высыпается блеск.</w:t>
      </w:r>
    </w:p>
    <w:p w:rsidR="006C1655" w:rsidRDefault="006C1655">
      <w:bookmarkStart w:id="0" w:name="_GoBack"/>
      <w:bookmarkEnd w:id="0"/>
    </w:p>
    <w:sectPr w:rsidR="006C1655" w:rsidSect="0090008A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1F" w:rsidRDefault="00FE731F" w:rsidP="0090008A">
      <w:pPr>
        <w:spacing w:after="0" w:line="240" w:lineRule="auto"/>
      </w:pPr>
      <w:r>
        <w:separator/>
      </w:r>
    </w:p>
  </w:endnote>
  <w:endnote w:type="continuationSeparator" w:id="0">
    <w:p w:rsidR="00FE731F" w:rsidRDefault="00FE731F" w:rsidP="009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A" w:rsidRDefault="0090008A" w:rsidP="0090008A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МДОБУ «Детский сад №15»</w:t>
    </w:r>
  </w:p>
  <w:p w:rsidR="0090008A" w:rsidRPr="00855D7F" w:rsidRDefault="0090008A" w:rsidP="0090008A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Москвитина Индира </w:t>
    </w:r>
    <w:proofErr w:type="spellStart"/>
    <w:r>
      <w:rPr>
        <w:rFonts w:ascii="Times New Roman" w:hAnsi="Times New Roman" w:cs="Times New Roman"/>
      </w:rPr>
      <w:t>Гарифовна</w:t>
    </w:r>
    <w:proofErr w:type="spellEnd"/>
  </w:p>
  <w:p w:rsidR="0090008A" w:rsidRDefault="0090008A">
    <w:pPr>
      <w:pStyle w:val="a5"/>
    </w:pPr>
  </w:p>
  <w:p w:rsidR="0090008A" w:rsidRDefault="00900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1F" w:rsidRDefault="00FE731F" w:rsidP="0090008A">
      <w:pPr>
        <w:spacing w:after="0" w:line="240" w:lineRule="auto"/>
      </w:pPr>
      <w:r>
        <w:separator/>
      </w:r>
    </w:p>
  </w:footnote>
  <w:footnote w:type="continuationSeparator" w:id="0">
    <w:p w:rsidR="00FE731F" w:rsidRDefault="00FE731F" w:rsidP="00900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8A"/>
    <w:rsid w:val="004072E7"/>
    <w:rsid w:val="006C1655"/>
    <w:rsid w:val="0090008A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08A"/>
  </w:style>
  <w:style w:type="paragraph" w:styleId="a5">
    <w:name w:val="footer"/>
    <w:basedOn w:val="a"/>
    <w:link w:val="a6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08A"/>
  </w:style>
  <w:style w:type="paragraph" w:styleId="a7">
    <w:name w:val="Balloon Text"/>
    <w:basedOn w:val="a"/>
    <w:link w:val="a8"/>
    <w:uiPriority w:val="99"/>
    <w:semiHidden/>
    <w:unhideWhenUsed/>
    <w:rsid w:val="0090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08A"/>
  </w:style>
  <w:style w:type="paragraph" w:styleId="a5">
    <w:name w:val="footer"/>
    <w:basedOn w:val="a"/>
    <w:link w:val="a6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08A"/>
  </w:style>
  <w:style w:type="paragraph" w:styleId="a7">
    <w:name w:val="Balloon Text"/>
    <w:basedOn w:val="a"/>
    <w:link w:val="a8"/>
    <w:uiPriority w:val="99"/>
    <w:semiHidden/>
    <w:unhideWhenUsed/>
    <w:rsid w:val="0090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СундееваЕА</dc:creator>
  <cp:keywords/>
  <dc:description/>
  <cp:lastModifiedBy>СундееваЕА</cp:lastModifiedBy>
  <cp:revision>2</cp:revision>
  <dcterms:created xsi:type="dcterms:W3CDTF">2014-04-08T11:31:00Z</dcterms:created>
  <dcterms:modified xsi:type="dcterms:W3CDTF">2014-04-08T11:31:00Z</dcterms:modified>
</cp:coreProperties>
</file>