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72E2">
        <w:rPr>
          <w:rFonts w:ascii="Times New Roman" w:hAnsi="Times New Roman" w:cs="Times New Roman"/>
          <w:b/>
          <w:bCs/>
          <w:sz w:val="20"/>
          <w:szCs w:val="20"/>
        </w:rPr>
        <w:t xml:space="preserve">ДОГОВОР № __об оказании 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72E2">
        <w:rPr>
          <w:rFonts w:ascii="Times New Roman" w:hAnsi="Times New Roman" w:cs="Times New Roman"/>
          <w:b/>
          <w:bCs/>
          <w:sz w:val="20"/>
          <w:szCs w:val="20"/>
        </w:rPr>
        <w:t>дополнительных образовательных услуг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F3989" w:rsidRPr="00DA72E2" w:rsidRDefault="006F3989" w:rsidP="00B11D05">
      <w:pPr>
        <w:pStyle w:val="ConsPlusNonformat"/>
        <w:jc w:val="both"/>
        <w:rPr>
          <w:rFonts w:ascii="Times New Roman" w:hAnsi="Times New Roman" w:cs="Times New Roman"/>
        </w:rPr>
      </w:pPr>
      <w:r w:rsidRPr="00DA72E2">
        <w:rPr>
          <w:rFonts w:ascii="Times New Roman" w:hAnsi="Times New Roman" w:cs="Times New Roman"/>
        </w:rPr>
        <w:t>г. Бузулук</w:t>
      </w:r>
      <w:r w:rsidRPr="00DA72E2">
        <w:rPr>
          <w:rFonts w:ascii="Times New Roman" w:hAnsi="Times New Roman" w:cs="Times New Roman"/>
        </w:rPr>
        <w:tab/>
      </w:r>
      <w:r w:rsidRPr="00DA72E2">
        <w:rPr>
          <w:rFonts w:ascii="Times New Roman" w:hAnsi="Times New Roman" w:cs="Times New Roman"/>
        </w:rPr>
        <w:tab/>
      </w:r>
      <w:r w:rsidRPr="00DA72E2">
        <w:rPr>
          <w:rFonts w:ascii="Times New Roman" w:hAnsi="Times New Roman" w:cs="Times New Roman"/>
        </w:rPr>
        <w:tab/>
      </w:r>
      <w:r w:rsidRPr="00DA72E2">
        <w:rPr>
          <w:rFonts w:ascii="Times New Roman" w:hAnsi="Times New Roman" w:cs="Times New Roman"/>
        </w:rPr>
        <w:tab/>
      </w:r>
      <w:r w:rsidRPr="00DA72E2">
        <w:rPr>
          <w:rFonts w:ascii="Times New Roman" w:hAnsi="Times New Roman" w:cs="Times New Roman"/>
        </w:rPr>
        <w:tab/>
      </w:r>
      <w:r w:rsidRPr="00DA72E2">
        <w:rPr>
          <w:rFonts w:ascii="Times New Roman" w:hAnsi="Times New Roman" w:cs="Times New Roman"/>
        </w:rPr>
        <w:tab/>
      </w:r>
      <w:r w:rsidRPr="00DA72E2">
        <w:rPr>
          <w:rFonts w:ascii="Times New Roman" w:hAnsi="Times New Roman" w:cs="Times New Roman"/>
        </w:rPr>
        <w:tab/>
        <w:t xml:space="preserve">                   "__" _____________ 20__ г.</w:t>
      </w:r>
    </w:p>
    <w:p w:rsidR="006F3989" w:rsidRPr="00DA72E2" w:rsidRDefault="006F3989" w:rsidP="00B11D05">
      <w:pPr>
        <w:pStyle w:val="ConsPlusNonformat"/>
        <w:jc w:val="both"/>
        <w:rPr>
          <w:rFonts w:ascii="Times New Roman" w:hAnsi="Times New Roman" w:cs="Times New Roman"/>
        </w:rPr>
      </w:pPr>
    </w:p>
    <w:p w:rsidR="00B11D05" w:rsidRPr="00DA72E2" w:rsidRDefault="00B11D05" w:rsidP="00B11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A72E2">
        <w:rPr>
          <w:rFonts w:ascii="Times New Roman" w:hAnsi="Times New Roman" w:cs="Times New Roman"/>
          <w:bCs/>
          <w:sz w:val="20"/>
          <w:szCs w:val="20"/>
        </w:rPr>
        <w:t xml:space="preserve">Муниципальное  дошкольное  образовательное автономное  учреждение города Бузулука «Детский сад № </w:t>
      </w:r>
      <w:r w:rsidR="00A83530">
        <w:rPr>
          <w:rFonts w:ascii="Times New Roman" w:hAnsi="Times New Roman" w:cs="Times New Roman"/>
          <w:bCs/>
          <w:sz w:val="20"/>
          <w:szCs w:val="20"/>
        </w:rPr>
        <w:t>15</w:t>
      </w:r>
      <w:bookmarkStart w:id="0" w:name="_GoBack"/>
      <w:bookmarkEnd w:id="0"/>
      <w:r w:rsidRPr="00DA72E2">
        <w:rPr>
          <w:rFonts w:ascii="Times New Roman" w:hAnsi="Times New Roman" w:cs="Times New Roman"/>
          <w:bCs/>
          <w:sz w:val="20"/>
          <w:szCs w:val="20"/>
        </w:rPr>
        <w:t>»</w:t>
      </w:r>
      <w:r w:rsidR="008443BD" w:rsidRPr="00DA72E2">
        <w:rPr>
          <w:rFonts w:ascii="Times New Roman" w:hAnsi="Times New Roman" w:cs="Times New Roman"/>
          <w:sz w:val="20"/>
          <w:szCs w:val="20"/>
        </w:rPr>
        <w:t xml:space="preserve">  </w:t>
      </w:r>
      <w:r w:rsidR="006F3989" w:rsidRPr="00DA72E2">
        <w:rPr>
          <w:rFonts w:ascii="Times New Roman" w:hAnsi="Times New Roman" w:cs="Times New Roman"/>
          <w:sz w:val="20"/>
          <w:szCs w:val="20"/>
        </w:rPr>
        <w:t xml:space="preserve">на основании лицензии от </w:t>
      </w:r>
      <w:proofErr w:type="spellStart"/>
      <w:proofErr w:type="gramStart"/>
      <w:r w:rsidRPr="00DA72E2">
        <w:rPr>
          <w:rFonts w:ascii="Times New Roman" w:hAnsi="Times New Roman" w:cs="Times New Roman"/>
          <w:sz w:val="20"/>
          <w:szCs w:val="20"/>
          <w:u w:val="single"/>
        </w:rPr>
        <w:t>от</w:t>
      </w:r>
      <w:proofErr w:type="spellEnd"/>
      <w:proofErr w:type="gramEnd"/>
      <w:r w:rsidRPr="00DA72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9467D" w:rsidRPr="00DA72E2">
        <w:rPr>
          <w:rFonts w:ascii="Times New Roman" w:hAnsi="Times New Roman" w:cs="Times New Roman"/>
          <w:sz w:val="20"/>
          <w:szCs w:val="20"/>
          <w:u w:val="single"/>
        </w:rPr>
        <w:t>03.03.</w:t>
      </w:r>
      <w:r w:rsidRPr="00DA72E2"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="00E9467D" w:rsidRPr="00DA72E2">
        <w:rPr>
          <w:rFonts w:ascii="Times New Roman" w:hAnsi="Times New Roman" w:cs="Times New Roman"/>
          <w:sz w:val="20"/>
          <w:szCs w:val="20"/>
          <w:u w:val="single"/>
        </w:rPr>
        <w:t xml:space="preserve">5 </w:t>
      </w:r>
      <w:r w:rsidRPr="00DA72E2">
        <w:rPr>
          <w:rFonts w:ascii="Times New Roman" w:hAnsi="Times New Roman" w:cs="Times New Roman"/>
          <w:sz w:val="20"/>
          <w:szCs w:val="20"/>
          <w:u w:val="single"/>
        </w:rPr>
        <w:t>г.  №</w:t>
      </w:r>
      <w:r w:rsidR="00E9467D" w:rsidRPr="00DA72E2">
        <w:rPr>
          <w:rFonts w:ascii="Times New Roman" w:hAnsi="Times New Roman" w:cs="Times New Roman"/>
          <w:sz w:val="20"/>
          <w:szCs w:val="20"/>
          <w:u w:val="single"/>
        </w:rPr>
        <w:t>1606-25</w:t>
      </w:r>
      <w:r w:rsidRPr="00DA72E2">
        <w:rPr>
          <w:rFonts w:ascii="Times New Roman" w:hAnsi="Times New Roman" w:cs="Times New Roman"/>
          <w:sz w:val="20"/>
          <w:szCs w:val="20"/>
          <w:u w:val="single"/>
        </w:rPr>
        <w:t xml:space="preserve"> серия </w:t>
      </w:r>
      <w:r w:rsidR="00E9467D" w:rsidRPr="00DA72E2">
        <w:rPr>
          <w:rFonts w:ascii="Times New Roman" w:hAnsi="Times New Roman" w:cs="Times New Roman"/>
          <w:sz w:val="20"/>
          <w:szCs w:val="20"/>
          <w:u w:val="single"/>
        </w:rPr>
        <w:t>56Л01</w:t>
      </w:r>
      <w:r w:rsidRPr="00DA72E2">
        <w:rPr>
          <w:rFonts w:ascii="Times New Roman" w:hAnsi="Times New Roman" w:cs="Times New Roman"/>
          <w:sz w:val="20"/>
          <w:szCs w:val="20"/>
          <w:u w:val="single"/>
        </w:rPr>
        <w:t xml:space="preserve">_№  </w:t>
      </w:r>
      <w:r w:rsidR="00E9467D" w:rsidRPr="00DA72E2">
        <w:rPr>
          <w:rFonts w:ascii="Times New Roman" w:hAnsi="Times New Roman" w:cs="Times New Roman"/>
          <w:sz w:val="20"/>
          <w:szCs w:val="20"/>
          <w:u w:val="single"/>
        </w:rPr>
        <w:t>00031</w:t>
      </w:r>
      <w:r w:rsidR="002910EC">
        <w:rPr>
          <w:rFonts w:ascii="Times New Roman" w:hAnsi="Times New Roman" w:cs="Times New Roman"/>
          <w:sz w:val="20"/>
          <w:szCs w:val="20"/>
          <w:u w:val="single"/>
        </w:rPr>
        <w:t>66</w:t>
      </w:r>
      <w:r w:rsidRPr="00DA72E2">
        <w:rPr>
          <w:rFonts w:ascii="Times New Roman" w:hAnsi="Times New Roman" w:cs="Times New Roman"/>
          <w:sz w:val="20"/>
          <w:szCs w:val="20"/>
          <w:u w:val="single"/>
        </w:rPr>
        <w:t xml:space="preserve"> ,  </w:t>
      </w:r>
      <w:r w:rsidR="006F3989" w:rsidRPr="00DA72E2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Pr="00DA72E2">
        <w:rPr>
          <w:rFonts w:ascii="Times New Roman" w:hAnsi="Times New Roman" w:cs="Times New Roman"/>
          <w:sz w:val="20"/>
          <w:szCs w:val="20"/>
          <w:u w:val="single"/>
        </w:rPr>
        <w:t>Министерством образования   Оренбургской области и приложений  № 1  и №1.</w:t>
      </w:r>
      <w:r w:rsidR="002910EC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DA72E2">
        <w:rPr>
          <w:rFonts w:ascii="Times New Roman" w:hAnsi="Times New Roman" w:cs="Times New Roman"/>
          <w:sz w:val="20"/>
          <w:szCs w:val="20"/>
          <w:u w:val="single"/>
        </w:rPr>
        <w:t xml:space="preserve"> к лицензии на осуществление образовательной деятельности , </w:t>
      </w:r>
    </w:p>
    <w:p w:rsidR="006F3989" w:rsidRPr="00DA72E2" w:rsidRDefault="006F3989" w:rsidP="00B11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A72E2">
        <w:rPr>
          <w:rFonts w:ascii="Times New Roman" w:hAnsi="Times New Roman" w:cs="Times New Roman"/>
          <w:sz w:val="20"/>
          <w:szCs w:val="20"/>
          <w:vertAlign w:val="superscript"/>
        </w:rPr>
        <w:t>(наименование лицензирующего органа)</w:t>
      </w:r>
    </w:p>
    <w:p w:rsidR="006F3989" w:rsidRPr="00DA72E2" w:rsidRDefault="006F3989" w:rsidP="00B11D05">
      <w:pPr>
        <w:pStyle w:val="ConsPlusNonformat"/>
        <w:jc w:val="both"/>
        <w:rPr>
          <w:rFonts w:ascii="Times New Roman" w:hAnsi="Times New Roman" w:cs="Times New Roman"/>
        </w:rPr>
      </w:pPr>
      <w:r w:rsidRPr="00DA72E2">
        <w:rPr>
          <w:rFonts w:ascii="Times New Roman" w:hAnsi="Times New Roman" w:cs="Times New Roman"/>
        </w:rPr>
        <w:t xml:space="preserve">именуемое в дальнейшем "Исполнитель", в лице </w:t>
      </w:r>
      <w:proofErr w:type="gramStart"/>
      <w:r w:rsidR="00B11D05" w:rsidRPr="00DA72E2">
        <w:rPr>
          <w:rFonts w:ascii="Times New Roman" w:hAnsi="Times New Roman" w:cs="Times New Roman"/>
        </w:rPr>
        <w:t>заведующего</w:t>
      </w:r>
      <w:proofErr w:type="gramEnd"/>
      <w:r w:rsidR="00B11D05" w:rsidRPr="00DA72E2">
        <w:rPr>
          <w:rFonts w:ascii="Times New Roman" w:hAnsi="Times New Roman" w:cs="Times New Roman"/>
        </w:rPr>
        <w:t xml:space="preserve"> </w:t>
      </w:r>
      <w:r w:rsidR="002910EC">
        <w:rPr>
          <w:rFonts w:ascii="Times New Roman" w:hAnsi="Times New Roman" w:cs="Times New Roman"/>
          <w:u w:val="single"/>
        </w:rPr>
        <w:t>Медведевой Ларисы Валерьевны</w:t>
      </w:r>
      <w:r w:rsidR="00B11D05" w:rsidRPr="00DA72E2">
        <w:rPr>
          <w:rFonts w:ascii="Times New Roman" w:hAnsi="Times New Roman" w:cs="Times New Roman"/>
          <w:u w:val="single"/>
        </w:rPr>
        <w:t xml:space="preserve">, </w:t>
      </w:r>
      <w:r w:rsidRPr="00DA72E2">
        <w:rPr>
          <w:rFonts w:ascii="Times New Roman" w:hAnsi="Times New Roman" w:cs="Times New Roman"/>
        </w:rPr>
        <w:t>действующего на основании Устава, и ________________________________________________________________________,</w:t>
      </w:r>
    </w:p>
    <w:p w:rsidR="006F3989" w:rsidRPr="00DA72E2" w:rsidRDefault="006F3989" w:rsidP="00B11D0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DA72E2">
        <w:rPr>
          <w:rFonts w:ascii="Times New Roman" w:hAnsi="Times New Roman" w:cs="Times New Roman"/>
          <w:vertAlign w:val="superscript"/>
        </w:rPr>
        <w:t xml:space="preserve">(фамилия, имя, отчество (при наличии) </w:t>
      </w:r>
      <w:r w:rsidR="008443BD" w:rsidRPr="00DA72E2">
        <w:rPr>
          <w:rFonts w:ascii="Times New Roman" w:hAnsi="Times New Roman" w:cs="Times New Roman"/>
          <w:vertAlign w:val="superscript"/>
        </w:rPr>
        <w:t xml:space="preserve">родителей, законного </w:t>
      </w:r>
      <w:r w:rsidRPr="00DA72E2">
        <w:rPr>
          <w:rFonts w:ascii="Times New Roman" w:hAnsi="Times New Roman" w:cs="Times New Roman"/>
          <w:vertAlign w:val="superscript"/>
        </w:rPr>
        <w:t>представителя)</w:t>
      </w:r>
    </w:p>
    <w:p w:rsidR="006F3989" w:rsidRPr="00DA72E2" w:rsidRDefault="006F3989" w:rsidP="00B11D05">
      <w:pPr>
        <w:pStyle w:val="ConsPlusNonformat"/>
        <w:jc w:val="both"/>
        <w:rPr>
          <w:rFonts w:ascii="Times New Roman" w:hAnsi="Times New Roman" w:cs="Times New Roman"/>
        </w:rPr>
      </w:pPr>
      <w:r w:rsidRPr="00DA72E2">
        <w:rPr>
          <w:rFonts w:ascii="Times New Roman" w:hAnsi="Times New Roman" w:cs="Times New Roman"/>
        </w:rPr>
        <w:t>именуемый в дальнейшем "Заказчик",</w:t>
      </w:r>
      <w:r w:rsidR="00B11D05" w:rsidRPr="00DA72E2">
        <w:rPr>
          <w:rFonts w:ascii="Times New Roman" w:hAnsi="Times New Roman" w:cs="Times New Roman"/>
        </w:rPr>
        <w:t xml:space="preserve"> </w:t>
      </w:r>
      <w:r w:rsidRPr="00DA72E2">
        <w:rPr>
          <w:rFonts w:ascii="Times New Roman" w:hAnsi="Times New Roman" w:cs="Times New Roman"/>
        </w:rPr>
        <w:t>совместно</w:t>
      </w:r>
      <w:r w:rsidR="00B11D05" w:rsidRPr="00DA72E2">
        <w:rPr>
          <w:rFonts w:ascii="Times New Roman" w:hAnsi="Times New Roman" w:cs="Times New Roman"/>
        </w:rPr>
        <w:t xml:space="preserve"> </w:t>
      </w:r>
      <w:r w:rsidRPr="00DA72E2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" w:name="Par42"/>
      <w:bookmarkEnd w:id="1"/>
      <w:r w:rsidRPr="00DA72E2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6F3989" w:rsidRPr="00DA72E2" w:rsidRDefault="006F3989" w:rsidP="00B11D05">
      <w:pPr>
        <w:pStyle w:val="ConsPlusNonformat"/>
        <w:jc w:val="both"/>
        <w:rPr>
          <w:rFonts w:ascii="Times New Roman" w:hAnsi="Times New Roman" w:cs="Times New Roman"/>
        </w:rPr>
      </w:pPr>
      <w:r w:rsidRPr="00DA72E2">
        <w:rPr>
          <w:rFonts w:ascii="Times New Roman" w:hAnsi="Times New Roman" w:cs="Times New Roman"/>
        </w:rPr>
        <w:t xml:space="preserve">1.1.  </w:t>
      </w:r>
      <w:proofErr w:type="gramStart"/>
      <w:r w:rsidRPr="00DA72E2">
        <w:rPr>
          <w:rFonts w:ascii="Times New Roman" w:hAnsi="Times New Roman" w:cs="Times New Roman"/>
        </w:rPr>
        <w:t xml:space="preserve">Исполнитель   обязуется   предоставить </w:t>
      </w:r>
      <w:r w:rsidR="00E9467D" w:rsidRPr="00DA72E2">
        <w:rPr>
          <w:rFonts w:ascii="Times New Roman" w:hAnsi="Times New Roman" w:cs="Times New Roman"/>
        </w:rPr>
        <w:t>__</w:t>
      </w:r>
      <w:r w:rsidR="00793792" w:rsidRPr="00DA72E2">
        <w:rPr>
          <w:rFonts w:ascii="Times New Roman" w:hAnsi="Times New Roman" w:cs="Times New Roman"/>
        </w:rPr>
        <w:t>____________________________</w:t>
      </w:r>
      <w:r w:rsidR="00B11D05" w:rsidRPr="00DA72E2">
        <w:rPr>
          <w:rFonts w:ascii="Times New Roman" w:hAnsi="Times New Roman" w:cs="Times New Roman"/>
        </w:rPr>
        <w:t>______</w:t>
      </w:r>
      <w:r w:rsidR="00793792" w:rsidRPr="00DA72E2">
        <w:rPr>
          <w:rFonts w:ascii="Times New Roman" w:hAnsi="Times New Roman" w:cs="Times New Roman"/>
        </w:rPr>
        <w:t xml:space="preserve">(ФИО воспитанника) (далее – воспитанник) </w:t>
      </w:r>
      <w:r w:rsidR="00A44A78" w:rsidRPr="00DA72E2">
        <w:rPr>
          <w:rFonts w:ascii="Times New Roman" w:hAnsi="Times New Roman" w:cs="Times New Roman"/>
        </w:rPr>
        <w:t>дополнительную</w:t>
      </w:r>
      <w:r w:rsidRPr="00DA72E2">
        <w:rPr>
          <w:rFonts w:ascii="Times New Roman" w:hAnsi="Times New Roman" w:cs="Times New Roman"/>
        </w:rPr>
        <w:t xml:space="preserve"> образовательную  услугу</w:t>
      </w:r>
      <w:r w:rsidR="00A04539" w:rsidRPr="00DA72E2">
        <w:rPr>
          <w:rFonts w:ascii="Times New Roman" w:hAnsi="Times New Roman" w:cs="Times New Roman"/>
        </w:rPr>
        <w:t xml:space="preserve"> по обучению по дополнительным общеобразовательным программам</w:t>
      </w:r>
      <w:r w:rsidR="00793792" w:rsidRPr="00DA72E2">
        <w:rPr>
          <w:rFonts w:ascii="Times New Roman" w:hAnsi="Times New Roman" w:cs="Times New Roman"/>
        </w:rPr>
        <w:t xml:space="preserve">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</w:t>
      </w:r>
      <w:r w:rsidRPr="00DA72E2">
        <w:rPr>
          <w:rFonts w:ascii="Times New Roman" w:hAnsi="Times New Roman" w:cs="Times New Roman"/>
        </w:rPr>
        <w:t>,</w:t>
      </w:r>
      <w:r w:rsidR="008443BD" w:rsidRPr="00DA72E2">
        <w:rPr>
          <w:rFonts w:ascii="Times New Roman" w:hAnsi="Times New Roman" w:cs="Times New Roman"/>
        </w:rPr>
        <w:t xml:space="preserve"> </w:t>
      </w:r>
      <w:r w:rsidRPr="00DA72E2">
        <w:rPr>
          <w:rFonts w:ascii="Times New Roman" w:hAnsi="Times New Roman" w:cs="Times New Roman"/>
        </w:rPr>
        <w:t>а  Заказчик обязуется оплатить дополнительную образовательную услугу,</w:t>
      </w:r>
      <w:r w:rsidR="008443BD" w:rsidRPr="00DA72E2">
        <w:rPr>
          <w:rFonts w:ascii="Times New Roman" w:hAnsi="Times New Roman" w:cs="Times New Roman"/>
        </w:rPr>
        <w:t xml:space="preserve"> </w:t>
      </w:r>
      <w:r w:rsidRPr="00DA72E2">
        <w:rPr>
          <w:rFonts w:ascii="Times New Roman" w:hAnsi="Times New Roman" w:cs="Times New Roman"/>
        </w:rPr>
        <w:t xml:space="preserve">наименование и </w:t>
      </w:r>
      <w:r w:rsidR="008443BD" w:rsidRPr="00DA72E2">
        <w:rPr>
          <w:rFonts w:ascii="Times New Roman" w:hAnsi="Times New Roman" w:cs="Times New Roman"/>
        </w:rPr>
        <w:t>объем</w:t>
      </w:r>
      <w:r w:rsidRPr="00DA72E2">
        <w:rPr>
          <w:rFonts w:ascii="Times New Roman" w:hAnsi="Times New Roman" w:cs="Times New Roman"/>
        </w:rPr>
        <w:t xml:space="preserve"> которой определен</w:t>
      </w:r>
      <w:r w:rsidR="008443BD" w:rsidRPr="00DA72E2">
        <w:rPr>
          <w:rFonts w:ascii="Times New Roman" w:hAnsi="Times New Roman" w:cs="Times New Roman"/>
        </w:rPr>
        <w:t>ы</w:t>
      </w:r>
      <w:r w:rsidRPr="00DA72E2">
        <w:rPr>
          <w:rFonts w:ascii="Times New Roman" w:hAnsi="Times New Roman" w:cs="Times New Roman"/>
        </w:rPr>
        <w:t xml:space="preserve"> в приложении к настоящему договору.</w:t>
      </w:r>
      <w:proofErr w:type="gramEnd"/>
    </w:p>
    <w:p w:rsidR="00793792" w:rsidRPr="00DA72E2" w:rsidRDefault="006F3989" w:rsidP="00B1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 xml:space="preserve">1.2. </w:t>
      </w:r>
      <w:r w:rsidR="00793792" w:rsidRPr="00DA72E2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B11D05" w:rsidRPr="00DA72E2">
        <w:rPr>
          <w:rFonts w:ascii="Times New Roman" w:hAnsi="Times New Roman" w:cs="Times New Roman"/>
          <w:sz w:val="20"/>
          <w:szCs w:val="20"/>
        </w:rPr>
        <w:t xml:space="preserve">три </w:t>
      </w:r>
      <w:r w:rsidR="00793792" w:rsidRPr="00DA72E2">
        <w:rPr>
          <w:rFonts w:ascii="Times New Roman" w:hAnsi="Times New Roman" w:cs="Times New Roman"/>
          <w:sz w:val="20"/>
          <w:szCs w:val="20"/>
        </w:rPr>
        <w:t>месяц</w:t>
      </w:r>
      <w:r w:rsidR="00B11D05" w:rsidRPr="00DA72E2">
        <w:rPr>
          <w:rFonts w:ascii="Times New Roman" w:hAnsi="Times New Roman" w:cs="Times New Roman"/>
          <w:sz w:val="20"/>
          <w:szCs w:val="20"/>
        </w:rPr>
        <w:t>а</w:t>
      </w:r>
      <w:r w:rsidR="00793792" w:rsidRPr="00DA72E2">
        <w:rPr>
          <w:rFonts w:ascii="Times New Roman" w:hAnsi="Times New Roman" w:cs="Times New Roman"/>
          <w:sz w:val="20"/>
          <w:szCs w:val="20"/>
        </w:rPr>
        <w:t>.</w:t>
      </w:r>
    </w:p>
    <w:p w:rsidR="00A04539" w:rsidRPr="00DA72E2" w:rsidRDefault="00A04539" w:rsidP="00B11D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1.3. Форма обучения: очная.</w:t>
      </w:r>
    </w:p>
    <w:p w:rsidR="00793792" w:rsidRPr="00DA72E2" w:rsidRDefault="00793792" w:rsidP="00B1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 xml:space="preserve">   1.4. Образовательные услуги оказываются по адресу: </w:t>
      </w:r>
      <w:r w:rsidR="008D3BA0" w:rsidRPr="00DA72E2">
        <w:rPr>
          <w:rFonts w:ascii="Times New Roman" w:hAnsi="Times New Roman" w:cs="Times New Roman"/>
          <w:sz w:val="20"/>
          <w:szCs w:val="20"/>
          <w:u w:val="single"/>
        </w:rPr>
        <w:t>46104</w:t>
      </w:r>
      <w:r w:rsidR="002910EC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8D3BA0" w:rsidRPr="00DA72E2">
        <w:rPr>
          <w:rFonts w:ascii="Times New Roman" w:hAnsi="Times New Roman" w:cs="Times New Roman"/>
          <w:sz w:val="20"/>
          <w:szCs w:val="20"/>
          <w:u w:val="single"/>
        </w:rPr>
        <w:t xml:space="preserve">, Российская Федерация, Оренбургская область город Бузулук, </w:t>
      </w:r>
      <w:r w:rsidR="002910EC">
        <w:rPr>
          <w:rFonts w:ascii="Times New Roman" w:hAnsi="Times New Roman" w:cs="Times New Roman"/>
          <w:sz w:val="20"/>
          <w:szCs w:val="20"/>
          <w:u w:val="single"/>
        </w:rPr>
        <w:t xml:space="preserve">ул. </w:t>
      </w:r>
      <w:proofErr w:type="spellStart"/>
      <w:r w:rsidR="002910EC">
        <w:rPr>
          <w:rFonts w:ascii="Times New Roman" w:hAnsi="Times New Roman" w:cs="Times New Roman"/>
          <w:sz w:val="20"/>
          <w:szCs w:val="20"/>
          <w:u w:val="single"/>
        </w:rPr>
        <w:t>О.Яроша</w:t>
      </w:r>
      <w:proofErr w:type="spellEnd"/>
      <w:r w:rsidR="008D3BA0" w:rsidRPr="00DA72E2">
        <w:rPr>
          <w:rFonts w:ascii="Times New Roman" w:hAnsi="Times New Roman" w:cs="Times New Roman"/>
          <w:sz w:val="20"/>
          <w:szCs w:val="20"/>
          <w:u w:val="single"/>
        </w:rPr>
        <w:t xml:space="preserve">, дом </w:t>
      </w:r>
      <w:r w:rsidR="002910EC">
        <w:rPr>
          <w:rFonts w:ascii="Times New Roman" w:hAnsi="Times New Roman" w:cs="Times New Roman"/>
          <w:sz w:val="20"/>
          <w:szCs w:val="20"/>
          <w:u w:val="single"/>
        </w:rPr>
        <w:t>29</w:t>
      </w:r>
    </w:p>
    <w:p w:rsidR="006F3989" w:rsidRPr="00DA72E2" w:rsidRDefault="006F3989" w:rsidP="00B11D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A72E2">
        <w:rPr>
          <w:rFonts w:ascii="Times New Roman" w:hAnsi="Times New Roman" w:cs="Times New Roman"/>
        </w:rPr>
        <w:t>1.</w:t>
      </w:r>
      <w:r w:rsidR="00793792" w:rsidRPr="00DA72E2">
        <w:rPr>
          <w:rFonts w:ascii="Times New Roman" w:hAnsi="Times New Roman" w:cs="Times New Roman"/>
        </w:rPr>
        <w:t>5</w:t>
      </w:r>
      <w:r w:rsidRPr="00DA72E2">
        <w:rPr>
          <w:rFonts w:ascii="Times New Roman" w:hAnsi="Times New Roman" w:cs="Times New Roman"/>
        </w:rPr>
        <w:t xml:space="preserve">. </w:t>
      </w:r>
      <w:r w:rsidR="00A44A78" w:rsidRPr="00DA72E2">
        <w:rPr>
          <w:rFonts w:ascii="Times New Roman" w:hAnsi="Times New Roman" w:cs="Times New Roman"/>
        </w:rPr>
        <w:t xml:space="preserve">Документ об обучении </w:t>
      </w:r>
      <w:r w:rsidR="00A44A78" w:rsidRPr="00DA72E2">
        <w:rPr>
          <w:rFonts w:ascii="Times New Roman" w:hAnsi="Times New Roman" w:cs="Times New Roman"/>
          <w:u w:val="single"/>
        </w:rPr>
        <w:t>не выдается</w:t>
      </w:r>
      <w:r w:rsidR="00A44A78" w:rsidRPr="00DA72E2">
        <w:rPr>
          <w:rFonts w:ascii="Times New Roman" w:hAnsi="Times New Roman" w:cs="Times New Roman"/>
        </w:rPr>
        <w:t>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A72E2">
        <w:rPr>
          <w:rFonts w:ascii="Times New Roman" w:hAnsi="Times New Roman" w:cs="Times New Roman"/>
          <w:b/>
          <w:sz w:val="20"/>
          <w:szCs w:val="20"/>
        </w:rPr>
        <w:t>II. Права</w:t>
      </w:r>
      <w:r w:rsidR="00A44A78" w:rsidRPr="00DA72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72E2">
        <w:rPr>
          <w:rFonts w:ascii="Times New Roman" w:hAnsi="Times New Roman" w:cs="Times New Roman"/>
          <w:b/>
          <w:sz w:val="20"/>
          <w:szCs w:val="20"/>
        </w:rPr>
        <w:t>Исполн</w:t>
      </w:r>
      <w:r w:rsidR="00A44A78" w:rsidRPr="00DA72E2">
        <w:rPr>
          <w:rFonts w:ascii="Times New Roman" w:hAnsi="Times New Roman" w:cs="Times New Roman"/>
          <w:b/>
          <w:sz w:val="20"/>
          <w:szCs w:val="20"/>
        </w:rPr>
        <w:t xml:space="preserve">ителя, Заказчика </w:t>
      </w:r>
    </w:p>
    <w:p w:rsidR="00047BED" w:rsidRPr="00DA72E2" w:rsidRDefault="00047BED" w:rsidP="00B1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2.1.Исполнитель вправе:</w:t>
      </w:r>
    </w:p>
    <w:p w:rsidR="00793792" w:rsidRPr="00DA72E2" w:rsidRDefault="006F3989" w:rsidP="00B1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2.1.</w:t>
      </w:r>
      <w:r w:rsidR="00047BED" w:rsidRPr="00DA72E2">
        <w:rPr>
          <w:rFonts w:ascii="Times New Roman" w:hAnsi="Times New Roman" w:cs="Times New Roman"/>
          <w:sz w:val="20"/>
          <w:szCs w:val="20"/>
        </w:rPr>
        <w:t>1.</w:t>
      </w:r>
      <w:r w:rsidRPr="00DA72E2">
        <w:rPr>
          <w:rFonts w:ascii="Times New Roman" w:hAnsi="Times New Roman" w:cs="Times New Roman"/>
          <w:sz w:val="20"/>
          <w:szCs w:val="20"/>
        </w:rPr>
        <w:t xml:space="preserve"> </w:t>
      </w:r>
      <w:r w:rsidR="00793792" w:rsidRPr="00DA72E2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процесс.</w:t>
      </w:r>
    </w:p>
    <w:p w:rsidR="00793792" w:rsidRPr="00DA72E2" w:rsidRDefault="00793792" w:rsidP="00B1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2.</w:t>
      </w:r>
      <w:r w:rsidR="00047BED" w:rsidRPr="00DA72E2">
        <w:rPr>
          <w:rFonts w:ascii="Times New Roman" w:hAnsi="Times New Roman" w:cs="Times New Roman"/>
          <w:sz w:val="20"/>
          <w:szCs w:val="20"/>
        </w:rPr>
        <w:t>1</w:t>
      </w:r>
      <w:r w:rsidRPr="00DA72E2">
        <w:rPr>
          <w:rFonts w:ascii="Times New Roman" w:hAnsi="Times New Roman" w:cs="Times New Roman"/>
          <w:sz w:val="20"/>
          <w:szCs w:val="20"/>
        </w:rPr>
        <w:t>.</w:t>
      </w:r>
      <w:r w:rsidR="00047BED" w:rsidRPr="00DA72E2">
        <w:rPr>
          <w:rFonts w:ascii="Times New Roman" w:hAnsi="Times New Roman" w:cs="Times New Roman"/>
          <w:sz w:val="20"/>
          <w:szCs w:val="20"/>
        </w:rPr>
        <w:t>2.</w:t>
      </w:r>
      <w:r w:rsidRPr="00DA72E2">
        <w:rPr>
          <w:rFonts w:ascii="Times New Roman" w:hAnsi="Times New Roman" w:cs="Times New Roman"/>
          <w:sz w:val="20"/>
          <w:szCs w:val="20"/>
        </w:rPr>
        <w:t xml:space="preserve"> Применять к воспитаннику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2.</w:t>
      </w:r>
      <w:r w:rsidR="00047BED" w:rsidRPr="00DA72E2">
        <w:rPr>
          <w:rFonts w:ascii="Times New Roman" w:hAnsi="Times New Roman" w:cs="Times New Roman"/>
          <w:sz w:val="20"/>
          <w:szCs w:val="20"/>
        </w:rPr>
        <w:t>2</w:t>
      </w:r>
      <w:r w:rsidRPr="00DA72E2">
        <w:rPr>
          <w:rFonts w:ascii="Times New Roman" w:hAnsi="Times New Roman" w:cs="Times New Roman"/>
          <w:sz w:val="20"/>
          <w:szCs w:val="20"/>
        </w:rPr>
        <w:t xml:space="preserve">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DA72E2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DA72E2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A72E2">
        <w:rPr>
          <w:rFonts w:ascii="Times New Roman" w:hAnsi="Times New Roman" w:cs="Times New Roman"/>
          <w:b/>
          <w:sz w:val="20"/>
          <w:szCs w:val="20"/>
        </w:rPr>
        <w:t>III. Обязанности Исполн</w:t>
      </w:r>
      <w:r w:rsidR="00A44A78" w:rsidRPr="00DA72E2">
        <w:rPr>
          <w:rFonts w:ascii="Times New Roman" w:hAnsi="Times New Roman" w:cs="Times New Roman"/>
          <w:b/>
          <w:sz w:val="20"/>
          <w:szCs w:val="20"/>
        </w:rPr>
        <w:t>ителя, Заказчика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6F3989" w:rsidRPr="00DA72E2" w:rsidRDefault="006F3989" w:rsidP="00B11D0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A72E2">
        <w:rPr>
          <w:rFonts w:ascii="Times New Roman" w:hAnsi="Times New Roman" w:cs="Times New Roman"/>
        </w:rPr>
        <w:t xml:space="preserve">3.1.1.  Довести до Заказчика информацию, содержащую сведения о предоставлении </w:t>
      </w:r>
      <w:r w:rsidR="00A04539" w:rsidRPr="00DA72E2">
        <w:rPr>
          <w:rFonts w:ascii="Times New Roman" w:hAnsi="Times New Roman" w:cs="Times New Roman"/>
        </w:rPr>
        <w:t xml:space="preserve">дополнительных </w:t>
      </w:r>
      <w:r w:rsidRPr="00DA72E2">
        <w:rPr>
          <w:rFonts w:ascii="Times New Roman" w:hAnsi="Times New Roman" w:cs="Times New Roman"/>
        </w:rPr>
        <w:t xml:space="preserve">образовательных услуг в порядке и объеме, которые предусмотрены </w:t>
      </w:r>
      <w:hyperlink r:id="rId5" w:history="1">
        <w:r w:rsidRPr="00DA72E2">
          <w:rPr>
            <w:rFonts w:ascii="Times New Roman" w:hAnsi="Times New Roman" w:cs="Times New Roman"/>
          </w:rPr>
          <w:t>Законом</w:t>
        </w:r>
      </w:hyperlink>
      <w:r w:rsidRPr="00DA72E2">
        <w:rPr>
          <w:rFonts w:ascii="Times New Roman" w:hAnsi="Times New Roman" w:cs="Times New Roman"/>
        </w:rPr>
        <w:t xml:space="preserve"> Российской Федерации </w:t>
      </w:r>
      <w:r w:rsidR="00A44A78" w:rsidRPr="00DA72E2">
        <w:rPr>
          <w:rFonts w:ascii="Times New Roman" w:hAnsi="Times New Roman" w:cs="Times New Roman"/>
        </w:rPr>
        <w:t>«</w:t>
      </w:r>
      <w:r w:rsidRPr="00DA72E2">
        <w:rPr>
          <w:rFonts w:ascii="Times New Roman" w:hAnsi="Times New Roman" w:cs="Times New Roman"/>
        </w:rPr>
        <w:t>О защите прав потребителей</w:t>
      </w:r>
      <w:r w:rsidR="00A44A78" w:rsidRPr="00DA72E2">
        <w:rPr>
          <w:rFonts w:ascii="Times New Roman" w:hAnsi="Times New Roman" w:cs="Times New Roman"/>
        </w:rPr>
        <w:t>»</w:t>
      </w:r>
      <w:r w:rsidRPr="00DA72E2">
        <w:rPr>
          <w:rFonts w:ascii="Times New Roman" w:hAnsi="Times New Roman" w:cs="Times New Roman"/>
        </w:rPr>
        <w:t xml:space="preserve"> и Федеральным </w:t>
      </w:r>
      <w:hyperlink r:id="rId6" w:history="1">
        <w:r w:rsidRPr="00DA72E2">
          <w:rPr>
            <w:rFonts w:ascii="Times New Roman" w:hAnsi="Times New Roman" w:cs="Times New Roman"/>
          </w:rPr>
          <w:t>законом</w:t>
        </w:r>
      </w:hyperlink>
      <w:r w:rsidR="007B1FB8" w:rsidRPr="00DA72E2">
        <w:rPr>
          <w:rFonts w:ascii="Times New Roman" w:hAnsi="Times New Roman" w:cs="Times New Roman"/>
        </w:rPr>
        <w:t xml:space="preserve"> </w:t>
      </w:r>
      <w:r w:rsidR="00A44A78" w:rsidRPr="00DA72E2">
        <w:rPr>
          <w:rFonts w:ascii="Times New Roman" w:hAnsi="Times New Roman" w:cs="Times New Roman"/>
        </w:rPr>
        <w:t>«</w:t>
      </w:r>
      <w:r w:rsidRPr="00DA72E2">
        <w:rPr>
          <w:rFonts w:ascii="Times New Roman" w:hAnsi="Times New Roman" w:cs="Times New Roman"/>
        </w:rPr>
        <w:t>Об образовании в Российс</w:t>
      </w:r>
      <w:r w:rsidR="00A44A78" w:rsidRPr="00DA72E2">
        <w:rPr>
          <w:rFonts w:ascii="Times New Roman" w:hAnsi="Times New Roman" w:cs="Times New Roman"/>
        </w:rPr>
        <w:t>кой Федерации»</w:t>
      </w:r>
      <w:r w:rsidRPr="00DA72E2">
        <w:rPr>
          <w:rFonts w:ascii="Times New Roman" w:hAnsi="Times New Roman" w:cs="Times New Roman"/>
        </w:rPr>
        <w:t>.</w:t>
      </w:r>
    </w:p>
    <w:p w:rsidR="00A44A78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3.1.</w:t>
      </w:r>
      <w:r w:rsidR="00A44A78" w:rsidRPr="00DA72E2">
        <w:rPr>
          <w:rFonts w:ascii="Times New Roman" w:hAnsi="Times New Roman" w:cs="Times New Roman"/>
          <w:sz w:val="20"/>
          <w:szCs w:val="20"/>
        </w:rPr>
        <w:t>2</w:t>
      </w:r>
      <w:r w:rsidRPr="00DA72E2">
        <w:rPr>
          <w:rFonts w:ascii="Times New Roman" w:hAnsi="Times New Roman" w:cs="Times New Roman"/>
          <w:sz w:val="20"/>
          <w:szCs w:val="20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42" w:history="1">
        <w:r w:rsidRPr="00DA72E2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DA72E2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3.1.</w:t>
      </w:r>
      <w:r w:rsidR="00A44A78" w:rsidRPr="00DA72E2">
        <w:rPr>
          <w:rFonts w:ascii="Times New Roman" w:hAnsi="Times New Roman" w:cs="Times New Roman"/>
          <w:sz w:val="20"/>
          <w:szCs w:val="20"/>
        </w:rPr>
        <w:t>3</w:t>
      </w:r>
      <w:r w:rsidRPr="00DA72E2">
        <w:rPr>
          <w:rFonts w:ascii="Times New Roman" w:hAnsi="Times New Roman" w:cs="Times New Roman"/>
          <w:sz w:val="20"/>
          <w:szCs w:val="20"/>
        </w:rPr>
        <w:t xml:space="preserve">. Принимать от Заказчика плату за </w:t>
      </w:r>
      <w:r w:rsidR="008443BD" w:rsidRPr="00DA72E2"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 w:rsidRPr="00DA72E2">
        <w:rPr>
          <w:rFonts w:ascii="Times New Roman" w:hAnsi="Times New Roman" w:cs="Times New Roman"/>
          <w:sz w:val="20"/>
          <w:szCs w:val="20"/>
        </w:rPr>
        <w:t>образовательные услуги.</w:t>
      </w:r>
    </w:p>
    <w:p w:rsidR="006F3989" w:rsidRPr="00DA72E2" w:rsidRDefault="002354B7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3.</w:t>
      </w:r>
      <w:r w:rsidR="008443BD" w:rsidRPr="00DA72E2">
        <w:rPr>
          <w:rFonts w:ascii="Times New Roman" w:hAnsi="Times New Roman" w:cs="Times New Roman"/>
          <w:sz w:val="20"/>
          <w:szCs w:val="20"/>
        </w:rPr>
        <w:t>2</w:t>
      </w:r>
      <w:r w:rsidRPr="00DA72E2">
        <w:rPr>
          <w:rFonts w:ascii="Times New Roman" w:hAnsi="Times New Roman" w:cs="Times New Roman"/>
          <w:sz w:val="20"/>
          <w:szCs w:val="20"/>
        </w:rPr>
        <w:t xml:space="preserve">. </w:t>
      </w:r>
      <w:r w:rsidR="006F3989" w:rsidRPr="00DA72E2">
        <w:rPr>
          <w:rFonts w:ascii="Times New Roman" w:hAnsi="Times New Roman" w:cs="Times New Roman"/>
          <w:sz w:val="20"/>
          <w:szCs w:val="20"/>
        </w:rPr>
        <w:t xml:space="preserve">Заказчик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="006F3989" w:rsidRPr="00DA72E2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="006F3989" w:rsidRPr="00DA72E2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A72E2">
        <w:rPr>
          <w:rFonts w:ascii="Times New Roman" w:hAnsi="Times New Roman" w:cs="Times New Roman"/>
          <w:b/>
          <w:sz w:val="20"/>
          <w:szCs w:val="20"/>
        </w:rPr>
        <w:t>IV. Стоимость у</w:t>
      </w:r>
      <w:r w:rsidR="00A44A78" w:rsidRPr="00DA72E2">
        <w:rPr>
          <w:rFonts w:ascii="Times New Roman" w:hAnsi="Times New Roman" w:cs="Times New Roman"/>
          <w:b/>
          <w:sz w:val="20"/>
          <w:szCs w:val="20"/>
        </w:rPr>
        <w:t>слуг, сроки и порядок их оплаты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 xml:space="preserve">4.1. Полная стоимость </w:t>
      </w:r>
      <w:r w:rsidR="008443BD" w:rsidRPr="00DA72E2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Pr="00DA72E2">
        <w:rPr>
          <w:rFonts w:ascii="Times New Roman" w:hAnsi="Times New Roman" w:cs="Times New Roman"/>
          <w:sz w:val="20"/>
          <w:szCs w:val="20"/>
        </w:rPr>
        <w:t xml:space="preserve">образовательных услуг </w:t>
      </w:r>
      <w:r w:rsidR="00A44A78" w:rsidRPr="00DA72E2">
        <w:rPr>
          <w:rFonts w:ascii="Times New Roman" w:hAnsi="Times New Roman" w:cs="Times New Roman"/>
          <w:sz w:val="20"/>
          <w:szCs w:val="20"/>
        </w:rPr>
        <w:t>составляет</w:t>
      </w:r>
      <w:r w:rsidR="005D08B4" w:rsidRPr="00DA72E2">
        <w:rPr>
          <w:rFonts w:ascii="Times New Roman" w:hAnsi="Times New Roman" w:cs="Times New Roman"/>
          <w:sz w:val="20"/>
          <w:szCs w:val="20"/>
        </w:rPr>
        <w:t xml:space="preserve"> </w:t>
      </w:r>
      <w:r w:rsidR="00A44A78" w:rsidRPr="00DA72E2">
        <w:rPr>
          <w:rFonts w:ascii="Times New Roman" w:hAnsi="Times New Roman" w:cs="Times New Roman"/>
          <w:sz w:val="20"/>
          <w:szCs w:val="20"/>
        </w:rPr>
        <w:t xml:space="preserve"> </w:t>
      </w:r>
      <w:r w:rsidR="00FA3556" w:rsidRPr="00DA72E2">
        <w:rPr>
          <w:rFonts w:ascii="Times New Roman" w:hAnsi="Times New Roman" w:cs="Times New Roman"/>
          <w:sz w:val="20"/>
          <w:szCs w:val="20"/>
        </w:rPr>
        <w:t>__</w:t>
      </w:r>
      <w:r w:rsidR="00A44A78" w:rsidRPr="00DA72E2">
        <w:rPr>
          <w:rFonts w:ascii="Times New Roman" w:hAnsi="Times New Roman" w:cs="Times New Roman"/>
          <w:sz w:val="20"/>
          <w:szCs w:val="20"/>
        </w:rPr>
        <w:t>_____________ рублей</w:t>
      </w:r>
      <w:r w:rsidR="008443BD" w:rsidRPr="00DA72E2">
        <w:rPr>
          <w:rFonts w:ascii="Times New Roman" w:hAnsi="Times New Roman" w:cs="Times New Roman"/>
          <w:sz w:val="20"/>
          <w:szCs w:val="20"/>
        </w:rPr>
        <w:t>, исходя из тарифа _________________</w:t>
      </w:r>
      <w:r w:rsidR="00FA3556" w:rsidRPr="00DA72E2">
        <w:rPr>
          <w:rFonts w:ascii="Times New Roman" w:hAnsi="Times New Roman" w:cs="Times New Roman"/>
          <w:sz w:val="20"/>
          <w:szCs w:val="20"/>
        </w:rPr>
        <w:t>рублей за одно занятие</w:t>
      </w:r>
      <w:r w:rsidR="008443BD" w:rsidRPr="00DA72E2">
        <w:rPr>
          <w:rFonts w:ascii="Times New Roman" w:hAnsi="Times New Roman" w:cs="Times New Roman"/>
          <w:sz w:val="20"/>
          <w:szCs w:val="20"/>
        </w:rPr>
        <w:t>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3989" w:rsidRPr="00DA72E2" w:rsidRDefault="006F3989" w:rsidP="00B11D0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A72E2">
        <w:rPr>
          <w:rFonts w:ascii="Times New Roman" w:hAnsi="Times New Roman" w:cs="Times New Roman"/>
        </w:rPr>
        <w:t xml:space="preserve">4.2. Оплата производится </w:t>
      </w:r>
      <w:r w:rsidR="00E00106" w:rsidRPr="00DA72E2">
        <w:rPr>
          <w:rFonts w:ascii="Times New Roman" w:hAnsi="Times New Roman" w:cs="Times New Roman"/>
        </w:rPr>
        <w:t>е</w:t>
      </w:r>
      <w:r w:rsidR="008443BD" w:rsidRPr="00DA72E2">
        <w:rPr>
          <w:rFonts w:ascii="Times New Roman" w:hAnsi="Times New Roman" w:cs="Times New Roman"/>
        </w:rPr>
        <w:t>жемесячно</w:t>
      </w:r>
      <w:r w:rsidR="00E00106" w:rsidRPr="00DA72E2">
        <w:rPr>
          <w:rFonts w:ascii="Times New Roman" w:hAnsi="Times New Roman" w:cs="Times New Roman"/>
        </w:rPr>
        <w:t xml:space="preserve"> </w:t>
      </w:r>
      <w:r w:rsidR="008443BD" w:rsidRPr="00DA72E2">
        <w:rPr>
          <w:rFonts w:ascii="Times New Roman" w:hAnsi="Times New Roman" w:cs="Times New Roman"/>
        </w:rPr>
        <w:t>до 20 числа текущего месяца</w:t>
      </w:r>
      <w:r w:rsidR="00E00106" w:rsidRPr="00DA72E2">
        <w:rPr>
          <w:rFonts w:ascii="Times New Roman" w:hAnsi="Times New Roman" w:cs="Times New Roman"/>
        </w:rPr>
        <w:t xml:space="preserve"> </w:t>
      </w:r>
      <w:r w:rsidRPr="00DA72E2">
        <w:rPr>
          <w:rFonts w:ascii="Times New Roman" w:hAnsi="Times New Roman" w:cs="Times New Roman"/>
        </w:rPr>
        <w:t xml:space="preserve">в безналичном порядке на счет, указанный  в  </w:t>
      </w:r>
      <w:hyperlink w:anchor="Par156" w:history="1">
        <w:r w:rsidRPr="00DA72E2">
          <w:rPr>
            <w:rFonts w:ascii="Times New Roman" w:hAnsi="Times New Roman" w:cs="Times New Roman"/>
          </w:rPr>
          <w:t>разделе  IX</w:t>
        </w:r>
      </w:hyperlink>
      <w:r w:rsidR="008443BD" w:rsidRPr="00DA72E2">
        <w:rPr>
          <w:rFonts w:ascii="Times New Roman" w:hAnsi="Times New Roman" w:cs="Times New Roman"/>
        </w:rPr>
        <w:t xml:space="preserve"> </w:t>
      </w:r>
      <w:r w:rsidRPr="00DA72E2">
        <w:rPr>
          <w:rFonts w:ascii="Times New Roman" w:hAnsi="Times New Roman" w:cs="Times New Roman"/>
        </w:rPr>
        <w:t>настоящег</w:t>
      </w:r>
      <w:r w:rsidR="00E00106" w:rsidRPr="00DA72E2">
        <w:rPr>
          <w:rFonts w:ascii="Times New Roman" w:hAnsi="Times New Roman" w:cs="Times New Roman"/>
        </w:rPr>
        <w:t>о договора</w:t>
      </w:r>
      <w:r w:rsidRPr="00DA72E2">
        <w:rPr>
          <w:rFonts w:ascii="Times New Roman" w:hAnsi="Times New Roman" w:cs="Times New Roman"/>
        </w:rPr>
        <w:t>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A72E2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43BD" w:rsidRPr="00DA72E2" w:rsidRDefault="008443BD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DA72E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DA72E2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DA72E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DA72E2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5.</w:t>
      </w:r>
      <w:r w:rsidR="00E00106" w:rsidRPr="00DA72E2">
        <w:rPr>
          <w:rFonts w:ascii="Times New Roman" w:hAnsi="Times New Roman" w:cs="Times New Roman"/>
          <w:sz w:val="20"/>
          <w:szCs w:val="20"/>
        </w:rPr>
        <w:t>4</w:t>
      </w:r>
      <w:r w:rsidRPr="00DA72E2">
        <w:rPr>
          <w:rFonts w:ascii="Times New Roman" w:hAnsi="Times New Roman" w:cs="Times New Roman"/>
          <w:sz w:val="20"/>
          <w:szCs w:val="20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6F3989" w:rsidRPr="00DA72E2" w:rsidRDefault="00E00106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5.5</w:t>
      </w:r>
      <w:r w:rsidR="006F3989" w:rsidRPr="00DA72E2">
        <w:rPr>
          <w:rFonts w:ascii="Times New Roman" w:hAnsi="Times New Roman" w:cs="Times New Roman"/>
          <w:sz w:val="20"/>
          <w:szCs w:val="20"/>
        </w:rPr>
        <w:t xml:space="preserve">. </w:t>
      </w:r>
      <w:r w:rsidRPr="00DA72E2">
        <w:rPr>
          <w:rFonts w:ascii="Times New Roman" w:hAnsi="Times New Roman" w:cs="Times New Roman"/>
          <w:sz w:val="20"/>
          <w:szCs w:val="20"/>
        </w:rPr>
        <w:t>З</w:t>
      </w:r>
      <w:r w:rsidR="006F3989" w:rsidRPr="00DA72E2">
        <w:rPr>
          <w:rFonts w:ascii="Times New Roman" w:hAnsi="Times New Roman" w:cs="Times New Roman"/>
          <w:sz w:val="20"/>
          <w:szCs w:val="20"/>
        </w:rPr>
        <w:t>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A72E2">
        <w:rPr>
          <w:rFonts w:ascii="Times New Roman" w:hAnsi="Times New Roman" w:cs="Times New Roman"/>
          <w:b/>
          <w:sz w:val="20"/>
          <w:szCs w:val="20"/>
        </w:rPr>
        <w:t>VI. Ответственность Испол</w:t>
      </w:r>
      <w:r w:rsidR="00E00106" w:rsidRPr="00DA72E2">
        <w:rPr>
          <w:rFonts w:ascii="Times New Roman" w:hAnsi="Times New Roman" w:cs="Times New Roman"/>
          <w:b/>
          <w:sz w:val="20"/>
          <w:szCs w:val="20"/>
        </w:rPr>
        <w:t>нителя, Заказчика</w:t>
      </w:r>
      <w:r w:rsidR="00047BED" w:rsidRPr="00DA72E2">
        <w:rPr>
          <w:rFonts w:ascii="Times New Roman" w:hAnsi="Times New Roman" w:cs="Times New Roman"/>
          <w:b/>
          <w:sz w:val="20"/>
          <w:szCs w:val="20"/>
        </w:rPr>
        <w:t>, разрешение споров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</w:t>
      </w:r>
      <w:r w:rsidRPr="00DA72E2">
        <w:rPr>
          <w:rFonts w:ascii="Times New Roman" w:hAnsi="Times New Roman" w:cs="Times New Roman"/>
          <w:sz w:val="20"/>
          <w:szCs w:val="20"/>
        </w:rPr>
        <w:lastRenderedPageBreak/>
        <w:t>ответственность, предусмотренную законодательством Российской Федерации и Договором.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5353D" w:rsidRPr="00DA72E2">
        <w:rPr>
          <w:rFonts w:ascii="Times New Roman" w:hAnsi="Times New Roman" w:cs="Times New Roman"/>
          <w:sz w:val="20"/>
          <w:szCs w:val="20"/>
        </w:rPr>
        <w:t xml:space="preserve">14-дневный </w:t>
      </w:r>
      <w:r w:rsidRPr="00DA72E2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E00106" w:rsidRPr="00DA72E2">
        <w:rPr>
          <w:rFonts w:ascii="Times New Roman" w:hAnsi="Times New Roman" w:cs="Times New Roman"/>
          <w:sz w:val="20"/>
          <w:szCs w:val="20"/>
        </w:rPr>
        <w:t xml:space="preserve"> Недостатком образовательной услуги не является уменьшение количества детей по не зависящим от Исполнителя обстоятельствам.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8443BD" w:rsidRPr="00DA72E2">
        <w:rPr>
          <w:rFonts w:ascii="Times New Roman" w:hAnsi="Times New Roman" w:cs="Times New Roman"/>
          <w:sz w:val="20"/>
          <w:szCs w:val="20"/>
        </w:rPr>
        <w:t>оказание образовательной услуги.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 xml:space="preserve">6.4.2. Поручить оказать </w:t>
      </w:r>
      <w:r w:rsidR="008443BD" w:rsidRPr="00DA72E2">
        <w:rPr>
          <w:rFonts w:ascii="Times New Roman" w:hAnsi="Times New Roman" w:cs="Times New Roman"/>
          <w:sz w:val="20"/>
          <w:szCs w:val="20"/>
        </w:rPr>
        <w:t xml:space="preserve">дополнительную </w:t>
      </w:r>
      <w:r w:rsidRPr="00DA72E2">
        <w:rPr>
          <w:rFonts w:ascii="Times New Roman" w:hAnsi="Times New Roman" w:cs="Times New Roman"/>
          <w:sz w:val="20"/>
          <w:szCs w:val="20"/>
        </w:rPr>
        <w:t>образовательную услугу третьим лицам за разумную цену и потребовать от Исполнителя возмещения понесенных расходов</w:t>
      </w:r>
      <w:r w:rsidR="008443BD" w:rsidRPr="00DA72E2">
        <w:rPr>
          <w:rFonts w:ascii="Times New Roman" w:hAnsi="Times New Roman" w:cs="Times New Roman"/>
          <w:sz w:val="20"/>
          <w:szCs w:val="20"/>
        </w:rPr>
        <w:t>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 xml:space="preserve">6.4.3. Потребовать уменьшения стоимости </w:t>
      </w:r>
      <w:r w:rsidR="008443BD" w:rsidRPr="00DA72E2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Pr="00DA72E2">
        <w:rPr>
          <w:rFonts w:ascii="Times New Roman" w:hAnsi="Times New Roman" w:cs="Times New Roman"/>
          <w:sz w:val="20"/>
          <w:szCs w:val="20"/>
        </w:rPr>
        <w:t>образовательной услуги</w:t>
      </w:r>
      <w:r w:rsidR="008443BD" w:rsidRPr="00DA72E2">
        <w:rPr>
          <w:rFonts w:ascii="Times New Roman" w:hAnsi="Times New Roman" w:cs="Times New Roman"/>
          <w:sz w:val="20"/>
          <w:szCs w:val="20"/>
        </w:rPr>
        <w:t>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7BED" w:rsidRPr="00DA72E2" w:rsidRDefault="00047BED" w:rsidP="00B1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6.6.Все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047BED" w:rsidRPr="00DA72E2" w:rsidRDefault="00047BED" w:rsidP="00B11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6.7.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A72E2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8443BD" w:rsidRPr="00DA72E2">
        <w:rPr>
          <w:rFonts w:ascii="Times New Roman" w:hAnsi="Times New Roman" w:cs="Times New Roman"/>
          <w:sz w:val="20"/>
          <w:szCs w:val="20"/>
        </w:rPr>
        <w:t>_____</w:t>
      </w:r>
      <w:r w:rsidR="00E9467D" w:rsidRPr="00DA72E2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45353D" w:rsidRPr="00DA72E2">
        <w:rPr>
          <w:rFonts w:ascii="Times New Roman" w:hAnsi="Times New Roman" w:cs="Times New Roman"/>
          <w:sz w:val="20"/>
          <w:szCs w:val="20"/>
          <w:u w:val="single"/>
        </w:rPr>
        <w:t>1.0</w:t>
      </w:r>
      <w:r w:rsidR="00E9467D" w:rsidRPr="00DA72E2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45353D" w:rsidRPr="00DA72E2">
        <w:rPr>
          <w:rFonts w:ascii="Times New Roman" w:hAnsi="Times New Roman" w:cs="Times New Roman"/>
          <w:sz w:val="20"/>
          <w:szCs w:val="20"/>
          <w:u w:val="single"/>
        </w:rPr>
        <w:t>.201</w:t>
      </w:r>
      <w:r w:rsidR="00E9467D" w:rsidRPr="00DA72E2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45353D" w:rsidRPr="00DA72E2">
        <w:rPr>
          <w:rFonts w:ascii="Times New Roman" w:hAnsi="Times New Roman" w:cs="Times New Roman"/>
          <w:sz w:val="20"/>
          <w:szCs w:val="20"/>
          <w:u w:val="single"/>
        </w:rPr>
        <w:t>г.</w:t>
      </w:r>
      <w:r w:rsidR="008443BD" w:rsidRPr="00DA72E2">
        <w:rPr>
          <w:rFonts w:ascii="Times New Roman" w:hAnsi="Times New Roman" w:cs="Times New Roman"/>
          <w:sz w:val="20"/>
          <w:szCs w:val="20"/>
        </w:rPr>
        <w:t>____________, а в части оплаты до полного исполнения обязательств.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A72E2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8.</w:t>
      </w:r>
      <w:r w:rsidR="00E00106" w:rsidRPr="00DA72E2">
        <w:rPr>
          <w:rFonts w:ascii="Times New Roman" w:hAnsi="Times New Roman" w:cs="Times New Roman"/>
          <w:sz w:val="20"/>
          <w:szCs w:val="20"/>
        </w:rPr>
        <w:t>2</w:t>
      </w:r>
      <w:r w:rsidRPr="00DA72E2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</w:t>
      </w:r>
      <w:r w:rsidR="00E00106" w:rsidRPr="00DA72E2">
        <w:rPr>
          <w:rFonts w:ascii="Times New Roman" w:hAnsi="Times New Roman" w:cs="Times New Roman"/>
          <w:sz w:val="20"/>
          <w:szCs w:val="20"/>
        </w:rPr>
        <w:t>2</w:t>
      </w:r>
      <w:r w:rsidRPr="00DA72E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2" w:name="Par156"/>
      <w:bookmarkEnd w:id="2"/>
      <w:r w:rsidRPr="00DA72E2">
        <w:rPr>
          <w:rFonts w:ascii="Times New Roman" w:hAnsi="Times New Roman" w:cs="Times New Roman"/>
          <w:b/>
          <w:sz w:val="20"/>
          <w:szCs w:val="20"/>
        </w:rPr>
        <w:t>IX.</w:t>
      </w:r>
      <w:r w:rsidR="0004110D" w:rsidRPr="00DA72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72E2">
        <w:rPr>
          <w:rFonts w:ascii="Times New Roman" w:hAnsi="Times New Roman" w:cs="Times New Roman"/>
          <w:b/>
          <w:sz w:val="20"/>
          <w:szCs w:val="20"/>
        </w:rPr>
        <w:t xml:space="preserve"> Адреса и реквизиты сторон</w:t>
      </w:r>
    </w:p>
    <w:p w:rsidR="006F3989" w:rsidRPr="00DA72E2" w:rsidRDefault="006F3989" w:rsidP="00B11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1205"/>
        <w:gridCol w:w="4111"/>
      </w:tblGrid>
      <w:tr w:rsidR="008D3BA0" w:rsidRPr="00DA72E2" w:rsidTr="00A267D0">
        <w:tc>
          <w:tcPr>
            <w:tcW w:w="4715" w:type="dxa"/>
          </w:tcPr>
          <w:p w:rsidR="00BE42F6" w:rsidRPr="00DA72E2" w:rsidRDefault="00BE42F6" w:rsidP="00BE4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E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E42F6" w:rsidRPr="00DA72E2" w:rsidRDefault="00BE42F6" w:rsidP="00BE4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2E2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представители): </w:t>
            </w:r>
          </w:p>
          <w:p w:rsidR="00BE42F6" w:rsidRPr="00DA72E2" w:rsidRDefault="00BE42F6" w:rsidP="00BE4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2E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E42F6" w:rsidRPr="00DA72E2" w:rsidRDefault="00BE42F6" w:rsidP="00BE4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A72E2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  <w:p w:rsidR="00BE42F6" w:rsidRPr="00DA72E2" w:rsidRDefault="00BE42F6" w:rsidP="00BE42F6">
            <w:pPr>
              <w:rPr>
                <w:rFonts w:ascii="Times New Roman" w:hAnsi="Times New Roman" w:cs="Times New Roman"/>
              </w:rPr>
            </w:pPr>
          </w:p>
          <w:p w:rsidR="00BE42F6" w:rsidRPr="00DA72E2" w:rsidRDefault="00BE42F6" w:rsidP="00BE42F6">
            <w:pPr>
              <w:rPr>
                <w:rFonts w:ascii="Times New Roman" w:hAnsi="Times New Roman"/>
                <w:sz w:val="24"/>
                <w:szCs w:val="24"/>
              </w:rPr>
            </w:pPr>
            <w:r w:rsidRPr="00DA72E2">
              <w:rPr>
                <w:rFonts w:ascii="Times New Roman" w:hAnsi="Times New Roman"/>
                <w:sz w:val="24"/>
                <w:szCs w:val="24"/>
              </w:rPr>
              <w:t>Паспорт: серия_______№______________</w:t>
            </w:r>
          </w:p>
          <w:p w:rsidR="00BE42F6" w:rsidRPr="00DA72E2" w:rsidRDefault="00BE42F6" w:rsidP="00BE42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2F6" w:rsidRPr="00DA72E2" w:rsidRDefault="00BE42F6" w:rsidP="00BE42F6">
            <w:pPr>
              <w:rPr>
                <w:rFonts w:ascii="Times New Roman" w:hAnsi="Times New Roman"/>
                <w:sz w:val="24"/>
                <w:szCs w:val="24"/>
              </w:rPr>
            </w:pPr>
            <w:r w:rsidRPr="00DA72E2">
              <w:rPr>
                <w:rFonts w:ascii="Times New Roman" w:hAnsi="Times New Roman"/>
                <w:sz w:val="24"/>
                <w:szCs w:val="24"/>
              </w:rPr>
              <w:t>Выдан ______________________________</w:t>
            </w:r>
          </w:p>
          <w:p w:rsidR="00BE42F6" w:rsidRPr="00DA72E2" w:rsidRDefault="00BE42F6" w:rsidP="00BE42F6">
            <w:pPr>
              <w:rPr>
                <w:rFonts w:ascii="Times New Roman" w:hAnsi="Times New Roman" w:cs="Times New Roman"/>
              </w:rPr>
            </w:pPr>
            <w:r w:rsidRPr="00DA72E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E42F6" w:rsidRPr="00DA72E2" w:rsidRDefault="00BE42F6" w:rsidP="00BE42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2F6" w:rsidRPr="00DA72E2" w:rsidRDefault="00BE42F6" w:rsidP="00BE42F6">
            <w:pPr>
              <w:rPr>
                <w:rFonts w:ascii="Times New Roman" w:hAnsi="Times New Roman" w:cs="Times New Roman"/>
              </w:rPr>
            </w:pPr>
            <w:r w:rsidRPr="00DA72E2">
              <w:rPr>
                <w:rFonts w:ascii="Times New Roman" w:hAnsi="Times New Roman"/>
                <w:sz w:val="24"/>
                <w:szCs w:val="24"/>
              </w:rPr>
              <w:t>Адрес: ______________________________</w:t>
            </w:r>
          </w:p>
          <w:p w:rsidR="00BE42F6" w:rsidRPr="00DA72E2" w:rsidRDefault="00BE42F6" w:rsidP="00BE42F6">
            <w:pPr>
              <w:rPr>
                <w:rFonts w:ascii="Times New Roman" w:hAnsi="Times New Roman" w:cs="Times New Roman"/>
              </w:rPr>
            </w:pPr>
          </w:p>
          <w:p w:rsidR="00BE42F6" w:rsidRPr="00DA72E2" w:rsidRDefault="00BE42F6" w:rsidP="00BE42F6">
            <w:pPr>
              <w:rPr>
                <w:rFonts w:ascii="Times New Roman" w:hAnsi="Times New Roman" w:cs="Times New Roman"/>
              </w:rPr>
            </w:pPr>
          </w:p>
          <w:p w:rsidR="00BE42F6" w:rsidRPr="00DA72E2" w:rsidRDefault="00BE42F6" w:rsidP="00BE42F6">
            <w:pPr>
              <w:rPr>
                <w:rFonts w:ascii="Times New Roman" w:hAnsi="Times New Roman" w:cs="Times New Roman"/>
              </w:rPr>
            </w:pPr>
            <w:r w:rsidRPr="00DA72E2">
              <w:rPr>
                <w:rFonts w:ascii="Times New Roman" w:hAnsi="Times New Roman"/>
                <w:sz w:val="24"/>
                <w:szCs w:val="24"/>
              </w:rPr>
              <w:t>Телефон:_____________________________</w:t>
            </w:r>
          </w:p>
          <w:p w:rsidR="00BE42F6" w:rsidRPr="00DA72E2" w:rsidRDefault="00BE42F6" w:rsidP="00BE42F6">
            <w:pPr>
              <w:rPr>
                <w:rFonts w:ascii="Times New Roman" w:hAnsi="Times New Roman" w:cs="Times New Roman"/>
              </w:rPr>
            </w:pPr>
          </w:p>
          <w:p w:rsidR="00BE42F6" w:rsidRPr="00DA72E2" w:rsidRDefault="00BE42F6" w:rsidP="00BE42F6">
            <w:pPr>
              <w:rPr>
                <w:rFonts w:ascii="Times New Roman" w:hAnsi="Times New Roman"/>
                <w:sz w:val="24"/>
                <w:szCs w:val="24"/>
              </w:rPr>
            </w:pPr>
            <w:r w:rsidRPr="00DA72E2">
              <w:rPr>
                <w:rFonts w:ascii="Times New Roman" w:hAnsi="Times New Roman"/>
                <w:b/>
                <w:sz w:val="24"/>
                <w:szCs w:val="24"/>
              </w:rPr>
              <w:t>Подпись:</w:t>
            </w:r>
            <w:r w:rsidRPr="00DA72E2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8D3BA0" w:rsidRPr="00DA72E2" w:rsidRDefault="008D3BA0" w:rsidP="00B11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8D3BA0" w:rsidRPr="00DA72E2" w:rsidRDefault="008D3BA0" w:rsidP="008D3B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E42F6" w:rsidRPr="00DA72E2" w:rsidRDefault="00BE42F6" w:rsidP="00BE42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72E2">
              <w:rPr>
                <w:rFonts w:ascii="Times New Roman" w:hAnsi="Times New Roman" w:cs="Times New Roman"/>
              </w:rPr>
              <w:t>Исполнитель</w:t>
            </w:r>
          </w:p>
          <w:p w:rsidR="008D3BA0" w:rsidRPr="00DA72E2" w:rsidRDefault="008D3BA0" w:rsidP="002910E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</w:t>
            </w:r>
            <w:r w:rsidR="002910EC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>учреждение города</w:t>
            </w:r>
            <w:r w:rsidR="002910EC">
              <w:rPr>
                <w:rFonts w:ascii="Times New Roman" w:hAnsi="Times New Roman" w:cs="Times New Roman"/>
                <w:sz w:val="20"/>
                <w:szCs w:val="20"/>
              </w:rPr>
              <w:t xml:space="preserve"> Бузулука «Детский сад №15»</w:t>
            </w: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7D0" w:rsidRPr="00DA72E2" w:rsidRDefault="004107D1" w:rsidP="0041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>Юридический адрес: Оренбургская обл., город Бузулук</w:t>
            </w:r>
            <w:proofErr w:type="gramStart"/>
            <w:r w:rsidR="0029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2910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2910EC">
              <w:rPr>
                <w:rFonts w:ascii="Times New Roman" w:hAnsi="Times New Roman" w:cs="Times New Roman"/>
                <w:sz w:val="20"/>
                <w:szCs w:val="20"/>
              </w:rPr>
              <w:t>О.Яроша</w:t>
            </w:r>
            <w:proofErr w:type="spellEnd"/>
            <w:r w:rsidRPr="00DA72E2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="002910E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07D1" w:rsidRPr="00DA72E2" w:rsidRDefault="004107D1" w:rsidP="0041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2910EC">
              <w:rPr>
                <w:rFonts w:ascii="Times New Roman" w:hAnsi="Times New Roman" w:cs="Times New Roman"/>
                <w:sz w:val="20"/>
                <w:szCs w:val="20"/>
              </w:rPr>
              <w:t>2-34-60</w:t>
            </w: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107D1" w:rsidRPr="00DA72E2" w:rsidRDefault="004107D1" w:rsidP="0041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>ОГРН 10256005</w:t>
            </w:r>
            <w:r w:rsidR="002910EC">
              <w:rPr>
                <w:rFonts w:ascii="Times New Roman" w:hAnsi="Times New Roman" w:cs="Times New Roman"/>
                <w:sz w:val="20"/>
                <w:szCs w:val="20"/>
              </w:rPr>
              <w:t>80060</w:t>
            </w:r>
          </w:p>
          <w:p w:rsidR="004107D1" w:rsidRPr="00DA72E2" w:rsidRDefault="004107D1" w:rsidP="0041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>ИНН 56030</w:t>
            </w:r>
            <w:r w:rsidR="002910EC">
              <w:rPr>
                <w:rFonts w:ascii="Times New Roman" w:hAnsi="Times New Roman" w:cs="Times New Roman"/>
                <w:sz w:val="20"/>
                <w:szCs w:val="20"/>
              </w:rPr>
              <w:t>09651</w:t>
            </w: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7D0" w:rsidRPr="00DA72E2" w:rsidRDefault="004107D1" w:rsidP="0041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 xml:space="preserve">КПП 560301001 </w:t>
            </w:r>
          </w:p>
          <w:p w:rsidR="004107D1" w:rsidRPr="00DA72E2" w:rsidRDefault="002910EC" w:rsidP="00291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л/счет 2</w:t>
            </w:r>
            <w:r w:rsidR="004107D1" w:rsidRPr="00DA72E2">
              <w:rPr>
                <w:rFonts w:ascii="Times New Roman" w:hAnsi="Times New Roman" w:cs="Times New Roman"/>
                <w:sz w:val="20"/>
                <w:szCs w:val="20"/>
              </w:rPr>
              <w:t>0536</w:t>
            </w:r>
            <w:r w:rsidR="004107D1" w:rsidRPr="00DA7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69010 в УФК по Оренбургской обл.  </w:t>
            </w:r>
            <w:proofErr w:type="gramStart"/>
            <w:r w:rsidR="004107D1" w:rsidRPr="00DA72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4107D1" w:rsidRPr="00DA72E2">
              <w:rPr>
                <w:rFonts w:ascii="Times New Roman" w:hAnsi="Times New Roman" w:cs="Times New Roman"/>
                <w:sz w:val="20"/>
                <w:szCs w:val="20"/>
              </w:rPr>
              <w:t>/счет 40701810000001000001</w:t>
            </w:r>
          </w:p>
          <w:p w:rsidR="004107D1" w:rsidRPr="00DA72E2" w:rsidRDefault="004107D1" w:rsidP="0041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 xml:space="preserve"> БИК 045354001 </w:t>
            </w:r>
          </w:p>
          <w:p w:rsidR="002910EC" w:rsidRDefault="002910EC" w:rsidP="008D3B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Pr="00DA72E2" w:rsidRDefault="008D3BA0" w:rsidP="008D3B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>Заведующий МДО</w:t>
            </w:r>
            <w:r w:rsidR="002910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 xml:space="preserve">У «Детский сад </w:t>
            </w:r>
            <w:r w:rsidR="00A267D0" w:rsidRPr="00DA72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10EC">
              <w:rPr>
                <w:rFonts w:ascii="Times New Roman" w:hAnsi="Times New Roman" w:cs="Times New Roman"/>
                <w:sz w:val="20"/>
                <w:szCs w:val="20"/>
              </w:rPr>
              <w:t>15»</w:t>
            </w:r>
          </w:p>
          <w:p w:rsidR="008D3BA0" w:rsidRPr="00DA72E2" w:rsidRDefault="008D3BA0" w:rsidP="008D3B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 </w:t>
            </w:r>
            <w:proofErr w:type="spellStart"/>
            <w:r w:rsidR="002910EC">
              <w:rPr>
                <w:rFonts w:ascii="Times New Roman" w:hAnsi="Times New Roman" w:cs="Times New Roman"/>
                <w:sz w:val="20"/>
                <w:szCs w:val="20"/>
              </w:rPr>
              <w:t>Л.В.Медведева</w:t>
            </w:r>
            <w:proofErr w:type="spellEnd"/>
          </w:p>
          <w:p w:rsidR="008D3BA0" w:rsidRPr="00DA72E2" w:rsidRDefault="008D3BA0" w:rsidP="00B11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Pr="00DA72E2" w:rsidRDefault="008D3BA0" w:rsidP="00B11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Pr="00DA72E2" w:rsidRDefault="008D3BA0" w:rsidP="00B11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574950" w:rsidRPr="00DA72E2" w:rsidRDefault="00574950" w:rsidP="00B11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BA0" w:rsidRPr="00DA72E2" w:rsidRDefault="008D3BA0" w:rsidP="008D3BA0">
      <w:pPr>
        <w:pStyle w:val="a6"/>
        <w:rPr>
          <w:rFonts w:ascii="Times New Roman" w:hAnsi="Times New Roman" w:cs="Times New Roman"/>
        </w:rPr>
      </w:pPr>
    </w:p>
    <w:p w:rsidR="005224A4" w:rsidRPr="00DA72E2" w:rsidRDefault="008D3BA0" w:rsidP="008D3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224A4" w:rsidRPr="00DA72E2" w:rsidSect="00883E16">
          <w:pgSz w:w="11906" w:h="16838"/>
          <w:pgMar w:top="709" w:right="566" w:bottom="426" w:left="709" w:header="708" w:footer="708" w:gutter="0"/>
          <w:cols w:space="708"/>
          <w:docGrid w:linePitch="360"/>
        </w:sectPr>
      </w:pPr>
      <w:r w:rsidRPr="00DA72E2">
        <w:rPr>
          <w:rFonts w:ascii="Times New Roman" w:hAnsi="Times New Roman" w:cs="Times New Roman"/>
        </w:rPr>
        <w:t xml:space="preserve">                  </w:t>
      </w:r>
    </w:p>
    <w:p w:rsidR="002354B7" w:rsidRPr="00DA72E2" w:rsidRDefault="002354B7" w:rsidP="00B11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4B7" w:rsidRPr="00DA72E2" w:rsidRDefault="002354B7" w:rsidP="00B11D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Приложение к договору</w:t>
      </w:r>
      <w:r w:rsidR="00FA3556" w:rsidRPr="00DA72E2">
        <w:rPr>
          <w:rFonts w:ascii="Times New Roman" w:hAnsi="Times New Roman" w:cs="Times New Roman"/>
          <w:sz w:val="20"/>
          <w:szCs w:val="20"/>
        </w:rPr>
        <w:t xml:space="preserve"> №</w:t>
      </w:r>
      <w:r w:rsidRPr="00DA72E2">
        <w:rPr>
          <w:rFonts w:ascii="Times New Roman" w:hAnsi="Times New Roman" w:cs="Times New Roman"/>
          <w:sz w:val="20"/>
          <w:szCs w:val="20"/>
        </w:rPr>
        <w:t>______</w:t>
      </w:r>
    </w:p>
    <w:p w:rsidR="008D3BA0" w:rsidRPr="00DA72E2" w:rsidRDefault="008D3BA0" w:rsidP="00B11D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3BA0" w:rsidRPr="00DA72E2" w:rsidRDefault="008D3BA0" w:rsidP="00B11D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2346"/>
        <w:gridCol w:w="3145"/>
        <w:gridCol w:w="2163"/>
        <w:gridCol w:w="1067"/>
        <w:gridCol w:w="1269"/>
      </w:tblGrid>
      <w:tr w:rsidR="00A04539" w:rsidRPr="00DA72E2" w:rsidTr="008D3BA0">
        <w:trPr>
          <w:trHeight w:val="1448"/>
        </w:trPr>
        <w:tc>
          <w:tcPr>
            <w:tcW w:w="573" w:type="dxa"/>
            <w:vMerge w:val="restart"/>
            <w:vAlign w:val="center"/>
          </w:tcPr>
          <w:p w:rsidR="008D3BA0" w:rsidRPr="00DA72E2" w:rsidRDefault="008D3BA0" w:rsidP="00B11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6" w:type="dxa"/>
            <w:vMerge w:val="restart"/>
            <w:vAlign w:val="center"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b/>
                <w:sz w:val="20"/>
                <w:szCs w:val="20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3145" w:type="dxa"/>
            <w:vMerge w:val="restart"/>
            <w:vAlign w:val="center"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услуги (групповая, индивидуальная)</w:t>
            </w:r>
          </w:p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336" w:type="dxa"/>
            <w:gridSpan w:val="2"/>
            <w:vAlign w:val="center"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A04539" w:rsidRPr="00DA72E2" w:rsidTr="008D3BA0">
        <w:trPr>
          <w:trHeight w:val="442"/>
        </w:trPr>
        <w:tc>
          <w:tcPr>
            <w:tcW w:w="573" w:type="dxa"/>
            <w:vMerge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269" w:type="dxa"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>Всего за период освоения программы</w:t>
            </w:r>
          </w:p>
        </w:tc>
      </w:tr>
      <w:tr w:rsidR="00A04539" w:rsidRPr="00DA72E2" w:rsidTr="008D3BA0">
        <w:tc>
          <w:tcPr>
            <w:tcW w:w="573" w:type="dxa"/>
          </w:tcPr>
          <w:p w:rsidR="00A04539" w:rsidRPr="00DA72E2" w:rsidRDefault="00FA3556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539" w:rsidRPr="00DA72E2" w:rsidRDefault="003747B2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</w:t>
            </w:r>
          </w:p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A04539" w:rsidRPr="00DA72E2" w:rsidRDefault="00A04539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4539" w:rsidRPr="00DA72E2" w:rsidRDefault="00E9467D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A04539" w:rsidRPr="00DA72E2" w:rsidRDefault="003747B2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D3BA0" w:rsidRPr="00DA72E2" w:rsidTr="008D3BA0">
        <w:tc>
          <w:tcPr>
            <w:tcW w:w="573" w:type="dxa"/>
          </w:tcPr>
          <w:p w:rsidR="008D3BA0" w:rsidRPr="00DA72E2" w:rsidRDefault="008D3BA0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Pr="00DA72E2" w:rsidRDefault="008D3BA0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Pr="00DA72E2" w:rsidRDefault="008D3BA0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8D3BA0" w:rsidRPr="00DA72E2" w:rsidRDefault="008D3BA0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8D3BA0" w:rsidRPr="00DA72E2" w:rsidRDefault="008D3BA0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8D3BA0" w:rsidRPr="00DA72E2" w:rsidRDefault="008D3BA0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D3BA0" w:rsidRPr="00DA72E2" w:rsidRDefault="008D3BA0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D3BA0" w:rsidRPr="00DA72E2" w:rsidRDefault="008D3BA0" w:rsidP="00B1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3BA0" w:rsidRPr="00DA72E2" w:rsidRDefault="008D3BA0" w:rsidP="008D3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BA0" w:rsidRPr="00DA72E2" w:rsidRDefault="008D3BA0" w:rsidP="008D3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BA0" w:rsidRPr="00DA72E2" w:rsidRDefault="008D3BA0" w:rsidP="008D3B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2E2">
        <w:rPr>
          <w:rFonts w:ascii="Times New Roman" w:hAnsi="Times New Roman" w:cs="Times New Roman"/>
          <w:sz w:val="20"/>
          <w:szCs w:val="20"/>
        </w:rPr>
        <w:t>Исполнитель:</w:t>
      </w:r>
      <w:r w:rsidRPr="00DA72E2">
        <w:rPr>
          <w:rFonts w:ascii="Times New Roman" w:hAnsi="Times New Roman" w:cs="Times New Roman"/>
          <w:sz w:val="20"/>
          <w:szCs w:val="20"/>
        </w:rPr>
        <w:tab/>
      </w:r>
      <w:r w:rsidRPr="00DA72E2">
        <w:rPr>
          <w:rFonts w:ascii="Times New Roman" w:hAnsi="Times New Roman" w:cs="Times New Roman"/>
          <w:sz w:val="20"/>
          <w:szCs w:val="20"/>
        </w:rPr>
        <w:tab/>
      </w:r>
      <w:r w:rsidRPr="00DA72E2">
        <w:rPr>
          <w:rFonts w:ascii="Times New Roman" w:hAnsi="Times New Roman" w:cs="Times New Roman"/>
          <w:sz w:val="20"/>
          <w:szCs w:val="20"/>
        </w:rPr>
        <w:tab/>
      </w:r>
      <w:r w:rsidRPr="00DA72E2">
        <w:rPr>
          <w:rFonts w:ascii="Times New Roman" w:hAnsi="Times New Roman" w:cs="Times New Roman"/>
          <w:sz w:val="20"/>
          <w:szCs w:val="20"/>
        </w:rPr>
        <w:tab/>
      </w:r>
      <w:r w:rsidRPr="00DA72E2">
        <w:rPr>
          <w:rFonts w:ascii="Times New Roman" w:hAnsi="Times New Roman" w:cs="Times New Roman"/>
          <w:sz w:val="20"/>
          <w:szCs w:val="20"/>
        </w:rPr>
        <w:tab/>
      </w:r>
      <w:r w:rsidRPr="00DA72E2">
        <w:rPr>
          <w:rFonts w:ascii="Times New Roman" w:hAnsi="Times New Roman" w:cs="Times New Roman"/>
          <w:sz w:val="20"/>
          <w:szCs w:val="20"/>
        </w:rPr>
        <w:tab/>
        <w:t>Заказчик:</w:t>
      </w:r>
    </w:p>
    <w:p w:rsidR="00FA3556" w:rsidRPr="00DA72E2" w:rsidRDefault="00FA3556" w:rsidP="00581C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A3556" w:rsidRPr="00DA72E2" w:rsidSect="0004110D">
      <w:pgSz w:w="11906" w:h="16838"/>
      <w:pgMar w:top="426" w:right="993" w:bottom="56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989"/>
    <w:rsid w:val="000345E7"/>
    <w:rsid w:val="0004110D"/>
    <w:rsid w:val="00047BED"/>
    <w:rsid w:val="00051E49"/>
    <w:rsid w:val="00084EC0"/>
    <w:rsid w:val="000C7C19"/>
    <w:rsid w:val="00130CED"/>
    <w:rsid w:val="001370B1"/>
    <w:rsid w:val="00151A63"/>
    <w:rsid w:val="00186BA6"/>
    <w:rsid w:val="0018707D"/>
    <w:rsid w:val="00187E7C"/>
    <w:rsid w:val="001B0A34"/>
    <w:rsid w:val="001B22BF"/>
    <w:rsid w:val="001B5B57"/>
    <w:rsid w:val="0022142B"/>
    <w:rsid w:val="002248BD"/>
    <w:rsid w:val="002354B7"/>
    <w:rsid w:val="00235B59"/>
    <w:rsid w:val="002615D0"/>
    <w:rsid w:val="0026626A"/>
    <w:rsid w:val="002723C3"/>
    <w:rsid w:val="002910EC"/>
    <w:rsid w:val="002D09FF"/>
    <w:rsid w:val="002E277D"/>
    <w:rsid w:val="00306F98"/>
    <w:rsid w:val="003747B2"/>
    <w:rsid w:val="00376F24"/>
    <w:rsid w:val="003A7401"/>
    <w:rsid w:val="003B2FFC"/>
    <w:rsid w:val="004107D1"/>
    <w:rsid w:val="0042178A"/>
    <w:rsid w:val="0045353D"/>
    <w:rsid w:val="00460AF3"/>
    <w:rsid w:val="004745E5"/>
    <w:rsid w:val="004B5EC2"/>
    <w:rsid w:val="004D3231"/>
    <w:rsid w:val="004E4C20"/>
    <w:rsid w:val="005224A4"/>
    <w:rsid w:val="00547EE2"/>
    <w:rsid w:val="0056066D"/>
    <w:rsid w:val="00563E5C"/>
    <w:rsid w:val="00571467"/>
    <w:rsid w:val="00574950"/>
    <w:rsid w:val="00581C51"/>
    <w:rsid w:val="005A6D9F"/>
    <w:rsid w:val="005C317D"/>
    <w:rsid w:val="005D08B4"/>
    <w:rsid w:val="005E1993"/>
    <w:rsid w:val="005F722C"/>
    <w:rsid w:val="00630332"/>
    <w:rsid w:val="00631C5E"/>
    <w:rsid w:val="006365A3"/>
    <w:rsid w:val="0064354A"/>
    <w:rsid w:val="006468D4"/>
    <w:rsid w:val="00676CB1"/>
    <w:rsid w:val="006A2269"/>
    <w:rsid w:val="006B5ABB"/>
    <w:rsid w:val="006C033B"/>
    <w:rsid w:val="006F3989"/>
    <w:rsid w:val="006F7FD9"/>
    <w:rsid w:val="00703819"/>
    <w:rsid w:val="00716A19"/>
    <w:rsid w:val="00746195"/>
    <w:rsid w:val="00753560"/>
    <w:rsid w:val="00793792"/>
    <w:rsid w:val="00795641"/>
    <w:rsid w:val="007B1FB8"/>
    <w:rsid w:val="007D12A9"/>
    <w:rsid w:val="007D2EEC"/>
    <w:rsid w:val="00811685"/>
    <w:rsid w:val="00815E13"/>
    <w:rsid w:val="008443BD"/>
    <w:rsid w:val="00877589"/>
    <w:rsid w:val="00883E16"/>
    <w:rsid w:val="0088729E"/>
    <w:rsid w:val="008A57E3"/>
    <w:rsid w:val="008C596C"/>
    <w:rsid w:val="008D11B7"/>
    <w:rsid w:val="008D3BA0"/>
    <w:rsid w:val="008D3C02"/>
    <w:rsid w:val="009012E3"/>
    <w:rsid w:val="00912864"/>
    <w:rsid w:val="00915ACE"/>
    <w:rsid w:val="009B16AC"/>
    <w:rsid w:val="009B52F8"/>
    <w:rsid w:val="009B73FF"/>
    <w:rsid w:val="00A04539"/>
    <w:rsid w:val="00A23448"/>
    <w:rsid w:val="00A24AC4"/>
    <w:rsid w:val="00A267D0"/>
    <w:rsid w:val="00A36C56"/>
    <w:rsid w:val="00A44A78"/>
    <w:rsid w:val="00A83530"/>
    <w:rsid w:val="00A849A6"/>
    <w:rsid w:val="00A84D61"/>
    <w:rsid w:val="00AC7905"/>
    <w:rsid w:val="00AD3072"/>
    <w:rsid w:val="00B01574"/>
    <w:rsid w:val="00B11D05"/>
    <w:rsid w:val="00B14719"/>
    <w:rsid w:val="00B77765"/>
    <w:rsid w:val="00B95A50"/>
    <w:rsid w:val="00BB3B94"/>
    <w:rsid w:val="00BE42F6"/>
    <w:rsid w:val="00C15CD4"/>
    <w:rsid w:val="00CA7C94"/>
    <w:rsid w:val="00CF36CB"/>
    <w:rsid w:val="00D415A3"/>
    <w:rsid w:val="00DA72E2"/>
    <w:rsid w:val="00DB220E"/>
    <w:rsid w:val="00DD2E24"/>
    <w:rsid w:val="00E00106"/>
    <w:rsid w:val="00E22473"/>
    <w:rsid w:val="00E23729"/>
    <w:rsid w:val="00E75B77"/>
    <w:rsid w:val="00E817A3"/>
    <w:rsid w:val="00E928AB"/>
    <w:rsid w:val="00E942E4"/>
    <w:rsid w:val="00E9467D"/>
    <w:rsid w:val="00EA62FC"/>
    <w:rsid w:val="00EE7DD2"/>
    <w:rsid w:val="00F12997"/>
    <w:rsid w:val="00F27602"/>
    <w:rsid w:val="00F96AD2"/>
    <w:rsid w:val="00FA3556"/>
    <w:rsid w:val="00FA4391"/>
    <w:rsid w:val="00FB39A2"/>
    <w:rsid w:val="00FF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3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3BA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3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80A573D3ACB616F3E5724396E0A81E2729ECB6ACAE617554B9181E4f5xEK" TargetMode="External"/><Relationship Id="rId5" Type="http://schemas.openxmlformats.org/officeDocument/2006/relationships/hyperlink" Target="consultantplus://offline/ref=02880A573D3ACB616F3E5724396E0A81E2719ECB6CCAE617554B9181E4f5x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Н. Рябова</dc:creator>
  <cp:lastModifiedBy>DetSad15</cp:lastModifiedBy>
  <cp:revision>13</cp:revision>
  <cp:lastPrinted>2015-10-13T03:46:00Z</cp:lastPrinted>
  <dcterms:created xsi:type="dcterms:W3CDTF">2015-09-07T11:15:00Z</dcterms:created>
  <dcterms:modified xsi:type="dcterms:W3CDTF">2015-10-13T03:49:00Z</dcterms:modified>
</cp:coreProperties>
</file>